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B304" w14:textId="77777777" w:rsidR="001511A4" w:rsidRPr="00612F8D" w:rsidRDefault="001511A4" w:rsidP="001511A4">
      <w:pPr>
        <w:jc w:val="center"/>
        <w:rPr>
          <w:lang w:val="ru-RU"/>
        </w:rPr>
      </w:pPr>
      <w:r>
        <w:rPr>
          <w:lang w:val="ru-RU"/>
        </w:rPr>
        <w:t>Документ находится в процессе актуализации</w:t>
      </w:r>
    </w:p>
    <w:p w14:paraId="5EBA858C" w14:textId="77777777" w:rsidR="006052C2" w:rsidRDefault="006052C2"/>
    <w:sectPr w:rsidR="0060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41"/>
    <w:rsid w:val="000A7F50"/>
    <w:rsid w:val="001511A4"/>
    <w:rsid w:val="001757BA"/>
    <w:rsid w:val="006052C2"/>
    <w:rsid w:val="00A1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D118-1445-4DF6-AE3A-3A2087C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2025-12-18T08:22:00Z</dcterms:created>
  <dcterms:modified xsi:type="dcterms:W3CDTF">2025-12-18T08:23:00Z</dcterms:modified>
</cp:coreProperties>
</file>